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55C5" w14:textId="77777777" w:rsidR="004336BA" w:rsidRDefault="004336BA" w:rsidP="007275B4">
      <w:pPr>
        <w:widowControl/>
        <w:rPr>
          <w:rFonts w:eastAsiaTheme="minorHAnsi" w:cs="ＭＳ Ｐゴシック"/>
          <w:color w:val="000000"/>
          <w:kern w:val="0"/>
          <w:sz w:val="22"/>
          <w:szCs w:val="22"/>
          <w14:ligatures w14:val="none"/>
        </w:rPr>
      </w:pPr>
      <w:r>
        <w:rPr>
          <w:rFonts w:eastAsiaTheme="minorHAnsi" w:cs="ＭＳ Ｐゴシック" w:hint="eastAsia"/>
          <w:color w:val="000000"/>
          <w:kern w:val="0"/>
          <w:sz w:val="22"/>
          <w:szCs w:val="22"/>
          <w14:ligatures w14:val="none"/>
        </w:rPr>
        <w:t>利用者ご家族様</w:t>
      </w:r>
    </w:p>
    <w:p w14:paraId="51FE8B27" w14:textId="2D2D3BF3" w:rsidR="00B32CBA" w:rsidRPr="007275B4" w:rsidRDefault="007275B4" w:rsidP="00B32CBA">
      <w:pPr>
        <w:widowControl/>
        <w:jc w:val="center"/>
        <w:rPr>
          <w:rFonts w:eastAsiaTheme="minorHAnsi" w:cs="ＭＳ Ｐゴシック"/>
          <w:color w:val="000000"/>
          <w:kern w:val="0"/>
          <w:sz w:val="22"/>
          <w:szCs w:val="22"/>
          <w14:ligatures w14:val="none"/>
        </w:rPr>
      </w:pPr>
      <w:r w:rsidRPr="007275B4">
        <w:rPr>
          <w:rFonts w:eastAsiaTheme="minorHAnsi" w:cs="ＭＳ Ｐゴシック" w:hint="eastAsia"/>
          <w:color w:val="000000"/>
          <w:kern w:val="0"/>
          <w:sz w:val="22"/>
          <w:szCs w:val="22"/>
          <w14:ligatures w14:val="none"/>
        </w:rPr>
        <w:t>面会時の飲食物の持参について</w:t>
      </w:r>
    </w:p>
    <w:p w14:paraId="2A24E57C" w14:textId="77777777" w:rsidR="00B32CBA" w:rsidRDefault="00B32CBA" w:rsidP="00273EB2">
      <w:pPr>
        <w:ind w:firstLineChars="100" w:firstLine="210"/>
        <w:rPr>
          <w:rFonts w:eastAsiaTheme="minorHAnsi"/>
        </w:rPr>
      </w:pPr>
    </w:p>
    <w:p w14:paraId="28550C4F" w14:textId="3B619884" w:rsidR="00FE4527" w:rsidRDefault="007275B4" w:rsidP="00273EB2">
      <w:pPr>
        <w:ind w:firstLineChars="100" w:firstLine="210"/>
        <w:rPr>
          <w:rFonts w:eastAsiaTheme="minorHAnsi"/>
        </w:rPr>
      </w:pPr>
      <w:r w:rsidRPr="007275B4">
        <w:rPr>
          <w:rFonts w:eastAsiaTheme="minorHAnsi" w:hint="eastAsia"/>
        </w:rPr>
        <w:t>令和８年４月</w:t>
      </w:r>
      <w:r w:rsidR="00273EB2">
        <w:rPr>
          <w:rFonts w:eastAsiaTheme="minorHAnsi" w:hint="eastAsia"/>
        </w:rPr>
        <w:t>１</w:t>
      </w:r>
      <w:r w:rsidRPr="007275B4">
        <w:rPr>
          <w:rFonts w:eastAsiaTheme="minorHAnsi" w:hint="eastAsia"/>
        </w:rPr>
        <w:t>日から面会制限の緩和に併せて</w:t>
      </w:r>
      <w:r>
        <w:rPr>
          <w:rFonts w:eastAsiaTheme="minorHAnsi" w:hint="eastAsia"/>
        </w:rPr>
        <w:t>、</w:t>
      </w:r>
      <w:r w:rsidR="00502AC6">
        <w:rPr>
          <w:rFonts w:eastAsiaTheme="minorHAnsi" w:hint="eastAsia"/>
        </w:rPr>
        <w:t>入所</w:t>
      </w:r>
      <w:r>
        <w:rPr>
          <w:rFonts w:eastAsiaTheme="minorHAnsi" w:hint="eastAsia"/>
        </w:rPr>
        <w:t>者様へ飲食物を持参することについても、条件付きで</w:t>
      </w:r>
      <w:r w:rsidR="004336BA">
        <w:rPr>
          <w:rFonts w:eastAsiaTheme="minorHAnsi" w:hint="eastAsia"/>
        </w:rPr>
        <w:t>再開</w:t>
      </w:r>
      <w:r w:rsidR="002548A0">
        <w:rPr>
          <w:rFonts w:eastAsiaTheme="minorHAnsi" w:hint="eastAsia"/>
        </w:rPr>
        <w:t>させていただきます</w:t>
      </w:r>
      <w:r>
        <w:rPr>
          <w:rFonts w:eastAsiaTheme="minorHAnsi" w:hint="eastAsia"/>
        </w:rPr>
        <w:t>。</w:t>
      </w:r>
      <w:r w:rsidRPr="005E3A77">
        <w:rPr>
          <w:rFonts w:eastAsiaTheme="minorHAnsi" w:hint="eastAsia"/>
          <w:b/>
          <w:bCs/>
          <w:u w:val="single"/>
        </w:rPr>
        <w:t>誤嚥、窒息、食中毒</w:t>
      </w:r>
      <w:r w:rsidR="002548A0" w:rsidRPr="005E3A77">
        <w:rPr>
          <w:rFonts w:eastAsiaTheme="minorHAnsi" w:hint="eastAsia"/>
          <w:b/>
          <w:bCs/>
          <w:u w:val="single"/>
        </w:rPr>
        <w:t>や感染</w:t>
      </w:r>
      <w:r w:rsidRPr="005E3A77">
        <w:rPr>
          <w:rFonts w:eastAsiaTheme="minorHAnsi" w:hint="eastAsia"/>
          <w:b/>
          <w:bCs/>
          <w:u w:val="single"/>
        </w:rPr>
        <w:t>予防</w:t>
      </w:r>
      <w:r w:rsidRPr="007275B4">
        <w:rPr>
          <w:rFonts w:eastAsiaTheme="minorHAnsi" w:hint="eastAsia"/>
        </w:rPr>
        <w:t>のため、</w:t>
      </w:r>
      <w:r>
        <w:rPr>
          <w:rFonts w:eastAsiaTheme="minorHAnsi" w:hint="eastAsia"/>
        </w:rPr>
        <w:t>以下のことをお守りいただきますよう</w:t>
      </w:r>
      <w:r w:rsidRPr="007275B4">
        <w:rPr>
          <w:rFonts w:eastAsiaTheme="minorHAnsi" w:hint="eastAsia"/>
        </w:rPr>
        <w:t>お願いします。</w:t>
      </w:r>
      <w:r w:rsidR="00B32CBA">
        <w:rPr>
          <w:rFonts w:eastAsiaTheme="minorHAnsi" w:hint="eastAsia"/>
        </w:rPr>
        <w:t>また、３階フロアで実施していた個別の飲食物の依頼は、一部を除いて終了となります。</w:t>
      </w:r>
      <w:r w:rsidR="00273EB2">
        <w:rPr>
          <w:rFonts w:eastAsiaTheme="minorHAnsi" w:hint="eastAsia"/>
        </w:rPr>
        <w:t>なお、飲食物を他の利用者様に提供することはお控えください。</w:t>
      </w:r>
    </w:p>
    <w:p w14:paraId="73C303C2" w14:textId="6F7A6F5C" w:rsidR="00502AC6" w:rsidRPr="005E3A77" w:rsidRDefault="00502AC6" w:rsidP="005E3A77">
      <w:pPr>
        <w:pStyle w:val="a9"/>
        <w:numPr>
          <w:ilvl w:val="0"/>
          <w:numId w:val="1"/>
        </w:numPr>
        <w:rPr>
          <w:rFonts w:eastAsiaTheme="minorHAnsi"/>
        </w:rPr>
      </w:pPr>
      <w:r w:rsidRPr="005E3A77">
        <w:rPr>
          <w:rFonts w:eastAsiaTheme="minorHAnsi" w:hint="eastAsia"/>
        </w:rPr>
        <w:t>入所者様が食べきれ</w:t>
      </w:r>
      <w:r w:rsidR="005E3A77" w:rsidRPr="005E3A77">
        <w:rPr>
          <w:rFonts w:eastAsiaTheme="minorHAnsi" w:hint="eastAsia"/>
        </w:rPr>
        <w:t>る程度の</w:t>
      </w:r>
      <w:r w:rsidRPr="005E3A77">
        <w:rPr>
          <w:rFonts w:eastAsiaTheme="minorHAnsi" w:hint="eastAsia"/>
        </w:rPr>
        <w:t>量</w:t>
      </w:r>
      <w:r w:rsidR="005E3A77" w:rsidRPr="005E3A77">
        <w:rPr>
          <w:rFonts w:eastAsiaTheme="minorHAnsi" w:hint="eastAsia"/>
        </w:rPr>
        <w:t>を</w:t>
      </w:r>
      <w:r w:rsidRPr="005E3A77">
        <w:rPr>
          <w:rFonts w:eastAsiaTheme="minorHAnsi" w:hint="eastAsia"/>
        </w:rPr>
        <w:t>お持ち込みください。残ったものは、お持ち帰りいただく</w:t>
      </w:r>
      <w:r w:rsidR="00273EB2">
        <w:rPr>
          <w:rFonts w:eastAsiaTheme="minorHAnsi" w:hint="eastAsia"/>
        </w:rPr>
        <w:t>か</w:t>
      </w:r>
      <w:r w:rsidR="004336BA">
        <w:rPr>
          <w:rFonts w:eastAsiaTheme="minorHAnsi" w:hint="eastAsia"/>
        </w:rPr>
        <w:t>、</w:t>
      </w:r>
      <w:r w:rsidR="00273EB2">
        <w:rPr>
          <w:rFonts w:eastAsiaTheme="minorHAnsi" w:hint="eastAsia"/>
        </w:rPr>
        <w:t>施設で処分させていた</w:t>
      </w:r>
      <w:r w:rsidR="004336BA">
        <w:rPr>
          <w:rFonts w:eastAsiaTheme="minorHAnsi" w:hint="eastAsia"/>
        </w:rPr>
        <w:t>だ</w:t>
      </w:r>
      <w:r w:rsidR="00273EB2">
        <w:rPr>
          <w:rFonts w:eastAsiaTheme="minorHAnsi" w:hint="eastAsia"/>
        </w:rPr>
        <w:t>くことになりますので予めご了承ください</w:t>
      </w:r>
      <w:r w:rsidRPr="005E3A77">
        <w:rPr>
          <w:rFonts w:eastAsiaTheme="minorHAnsi" w:hint="eastAsia"/>
        </w:rPr>
        <w:t>。</w:t>
      </w:r>
    </w:p>
    <w:p w14:paraId="1E372CFE" w14:textId="1524E385" w:rsidR="00502AC6" w:rsidRDefault="00502AC6" w:rsidP="00502AC6">
      <w:pPr>
        <w:pStyle w:val="a9"/>
        <w:numPr>
          <w:ilvl w:val="0"/>
          <w:numId w:val="1"/>
        </w:numPr>
        <w:rPr>
          <w:rFonts w:eastAsiaTheme="minorHAnsi"/>
        </w:rPr>
      </w:pPr>
      <w:r>
        <w:rPr>
          <w:rFonts w:eastAsiaTheme="minorHAnsi" w:hint="eastAsia"/>
        </w:rPr>
        <w:t>入所者様の</w:t>
      </w:r>
      <w:r w:rsidRPr="005E3A77">
        <w:rPr>
          <w:rFonts w:eastAsiaTheme="minorHAnsi" w:hint="eastAsia"/>
          <w:b/>
          <w:bCs/>
          <w:u w:val="single"/>
        </w:rPr>
        <w:t>嚥下機能や持病（食物アレルギー、糖尿病など）に相応しい飲食物</w:t>
      </w:r>
      <w:r>
        <w:rPr>
          <w:rFonts w:eastAsiaTheme="minorHAnsi" w:hint="eastAsia"/>
        </w:rPr>
        <w:t>をお持ち込みください。</w:t>
      </w:r>
      <w:r w:rsidRPr="00502AC6">
        <w:rPr>
          <w:rFonts w:eastAsiaTheme="minorHAnsi" w:hint="eastAsia"/>
        </w:rPr>
        <w:t>入居者様の食事形態や食事制限について不明な点は</w:t>
      </w:r>
      <w:r>
        <w:rPr>
          <w:rFonts w:eastAsiaTheme="minorHAnsi" w:hint="eastAsia"/>
        </w:rPr>
        <w:t>、</w:t>
      </w:r>
      <w:r w:rsidRPr="00502AC6">
        <w:rPr>
          <w:rFonts w:eastAsiaTheme="minorHAnsi" w:hint="eastAsia"/>
        </w:rPr>
        <w:t>事前にお問い合わせください</w:t>
      </w:r>
      <w:r>
        <w:rPr>
          <w:rFonts w:eastAsiaTheme="minorHAnsi" w:hint="eastAsia"/>
        </w:rPr>
        <w:t>。</w:t>
      </w:r>
    </w:p>
    <w:p w14:paraId="03DFEE3C" w14:textId="39E7BEAF" w:rsidR="00502AC6" w:rsidRDefault="002B6EBB" w:rsidP="002B6EBB">
      <w:pPr>
        <w:pStyle w:val="a9"/>
        <w:numPr>
          <w:ilvl w:val="0"/>
          <w:numId w:val="1"/>
        </w:numPr>
        <w:rPr>
          <w:rFonts w:eastAsiaTheme="minorHAnsi"/>
        </w:rPr>
      </w:pPr>
      <w:r w:rsidRPr="002B6EBB">
        <w:rPr>
          <w:rFonts w:eastAsiaTheme="minorHAnsi" w:hint="eastAsia"/>
        </w:rPr>
        <w:t>お持ち込み</w:t>
      </w:r>
      <w:r>
        <w:rPr>
          <w:rFonts w:eastAsiaTheme="minorHAnsi" w:hint="eastAsia"/>
        </w:rPr>
        <w:t>い</w:t>
      </w:r>
      <w:r w:rsidRPr="002B6EBB">
        <w:rPr>
          <w:rFonts w:eastAsiaTheme="minorHAnsi" w:hint="eastAsia"/>
        </w:rPr>
        <w:t>ただける食物は、</w:t>
      </w:r>
      <w:r w:rsidRPr="005E3A77">
        <w:rPr>
          <w:rFonts w:eastAsiaTheme="minorHAnsi" w:hint="eastAsia"/>
          <w:b/>
          <w:bCs/>
          <w:u w:val="single"/>
        </w:rPr>
        <w:t>未開封の市販品</w:t>
      </w:r>
      <w:r w:rsidRPr="002B6EBB">
        <w:rPr>
          <w:rFonts w:eastAsiaTheme="minorHAnsi" w:hint="eastAsia"/>
        </w:rPr>
        <w:t>に限らせていただきます。自宅で作られたもの、開封後の市販品、消費期限</w:t>
      </w:r>
      <w:r>
        <w:rPr>
          <w:rFonts w:eastAsiaTheme="minorHAnsi" w:hint="eastAsia"/>
        </w:rPr>
        <w:t>や賞味期限</w:t>
      </w:r>
      <w:r w:rsidRPr="002B6EBB">
        <w:rPr>
          <w:rFonts w:eastAsiaTheme="minorHAnsi" w:hint="eastAsia"/>
        </w:rPr>
        <w:t>を過ぎているものはお持ち込み</w:t>
      </w:r>
      <w:r w:rsidR="005E3A77">
        <w:rPr>
          <w:rFonts w:eastAsiaTheme="minorHAnsi" w:hint="eastAsia"/>
        </w:rPr>
        <w:t>できません</w:t>
      </w:r>
      <w:r w:rsidRPr="002B6EBB">
        <w:rPr>
          <w:rFonts w:eastAsiaTheme="minorHAnsi" w:hint="eastAsia"/>
        </w:rPr>
        <w:t>。</w:t>
      </w:r>
    </w:p>
    <w:p w14:paraId="5CC711F3" w14:textId="77DA3BF4" w:rsidR="005E3A77" w:rsidRDefault="00273EB2" w:rsidP="002B6EBB">
      <w:pPr>
        <w:pStyle w:val="a9"/>
        <w:numPr>
          <w:ilvl w:val="0"/>
          <w:numId w:val="1"/>
        </w:numPr>
        <w:rPr>
          <w:rFonts w:eastAsiaTheme="minorHAnsi"/>
        </w:rPr>
      </w:pPr>
      <w:r>
        <w:rPr>
          <w:rFonts w:eastAsiaTheme="minorHAnsi" w:hint="eastAsia"/>
        </w:rPr>
        <w:t>原則として、</w:t>
      </w:r>
      <w:r w:rsidR="005E3A77">
        <w:rPr>
          <w:rFonts w:eastAsiaTheme="minorHAnsi" w:hint="eastAsia"/>
        </w:rPr>
        <w:t>次のものはお持ち込みできません</w:t>
      </w:r>
      <w:r w:rsidR="004336BA">
        <w:rPr>
          <w:rFonts w:eastAsiaTheme="minorHAnsi" w:hint="eastAsia"/>
        </w:rPr>
        <w:t>。</w:t>
      </w:r>
    </w:p>
    <w:p w14:paraId="4936F19C" w14:textId="7D88AF7F" w:rsidR="002B6EBB" w:rsidRDefault="005E3A77" w:rsidP="005E3A77">
      <w:pPr>
        <w:pStyle w:val="a9"/>
        <w:ind w:left="704"/>
        <w:rPr>
          <w:rFonts w:eastAsiaTheme="minorHAnsi"/>
        </w:rPr>
      </w:pPr>
      <w:r>
        <w:rPr>
          <w:rFonts w:eastAsiaTheme="minorHAnsi" w:hint="eastAsia"/>
        </w:rPr>
        <w:t>〇</w:t>
      </w:r>
      <w:r w:rsidR="00B32CBA">
        <w:rPr>
          <w:rFonts w:eastAsiaTheme="minorHAnsi" w:hint="eastAsia"/>
          <w:b/>
          <w:bCs/>
          <w:u w:val="single"/>
        </w:rPr>
        <w:t>生</w:t>
      </w:r>
      <w:r w:rsidR="002B6EBB" w:rsidRPr="005E3A77">
        <w:rPr>
          <w:rFonts w:eastAsiaTheme="minorHAnsi" w:hint="eastAsia"/>
          <w:b/>
          <w:bCs/>
          <w:u w:val="single"/>
        </w:rPr>
        <w:t>寿司や刺身などの生もの</w:t>
      </w:r>
    </w:p>
    <w:p w14:paraId="5D081BA1" w14:textId="200B72BC" w:rsidR="002B6EBB" w:rsidRDefault="005E3A77" w:rsidP="005E3A77">
      <w:pPr>
        <w:pStyle w:val="a9"/>
        <w:ind w:left="704"/>
        <w:rPr>
          <w:rFonts w:eastAsiaTheme="minorHAnsi"/>
        </w:rPr>
      </w:pPr>
      <w:r>
        <w:rPr>
          <w:rFonts w:eastAsiaTheme="minorHAnsi" w:hint="eastAsia"/>
        </w:rPr>
        <w:t>〇</w:t>
      </w:r>
      <w:r w:rsidR="002B6EBB" w:rsidRPr="005E3A77">
        <w:rPr>
          <w:rFonts w:eastAsiaTheme="minorHAnsi" w:hint="eastAsia"/>
          <w:b/>
          <w:bCs/>
          <w:u w:val="single"/>
        </w:rPr>
        <w:t>大福もち</w:t>
      </w:r>
      <w:r w:rsidR="00273EB2">
        <w:rPr>
          <w:rFonts w:eastAsiaTheme="minorHAnsi" w:hint="eastAsia"/>
          <w:b/>
          <w:bCs/>
          <w:u w:val="single"/>
        </w:rPr>
        <w:t>、豆類、飴</w:t>
      </w:r>
      <w:r w:rsidR="002B6EBB" w:rsidRPr="005E3A77">
        <w:rPr>
          <w:rFonts w:eastAsiaTheme="minorHAnsi" w:hint="eastAsia"/>
          <w:b/>
          <w:bCs/>
          <w:u w:val="single"/>
        </w:rPr>
        <w:t>など喉に詰まりやすいもの</w:t>
      </w:r>
    </w:p>
    <w:p w14:paraId="3433D945" w14:textId="0BBF1E9C" w:rsidR="002B6EBB" w:rsidRPr="005E3A77" w:rsidRDefault="005E3A77" w:rsidP="005E3A77">
      <w:pPr>
        <w:pStyle w:val="a9"/>
        <w:ind w:left="704"/>
        <w:rPr>
          <w:rFonts w:eastAsiaTheme="minorHAnsi"/>
        </w:rPr>
      </w:pPr>
      <w:r>
        <w:rPr>
          <w:rFonts w:eastAsiaTheme="minorHAnsi" w:hint="eastAsia"/>
        </w:rPr>
        <w:t>〇</w:t>
      </w:r>
      <w:r w:rsidRPr="005E3A77">
        <w:rPr>
          <w:rFonts w:eastAsiaTheme="minorHAnsi" w:hint="eastAsia"/>
          <w:b/>
          <w:bCs/>
          <w:u w:val="single"/>
        </w:rPr>
        <w:t>アルコール飲料</w:t>
      </w:r>
    </w:p>
    <w:p w14:paraId="2155170A" w14:textId="5416256B" w:rsidR="002B6EBB" w:rsidRDefault="002B6EBB" w:rsidP="002B6EBB">
      <w:pPr>
        <w:pStyle w:val="a9"/>
        <w:numPr>
          <w:ilvl w:val="0"/>
          <w:numId w:val="1"/>
        </w:numPr>
        <w:rPr>
          <w:rFonts w:eastAsiaTheme="minorHAnsi"/>
        </w:rPr>
      </w:pPr>
      <w:r>
        <w:rPr>
          <w:rFonts w:eastAsiaTheme="minorHAnsi" w:hint="eastAsia"/>
        </w:rPr>
        <w:t>入所者様に飲食物を提供</w:t>
      </w:r>
      <w:r w:rsidR="002548A0">
        <w:rPr>
          <w:rFonts w:eastAsiaTheme="minorHAnsi" w:hint="eastAsia"/>
        </w:rPr>
        <w:t>する際の</w:t>
      </w:r>
      <w:r w:rsidR="002548A0" w:rsidRPr="005E3A77">
        <w:rPr>
          <w:rFonts w:eastAsiaTheme="minorHAnsi" w:hint="eastAsia"/>
          <w:b/>
          <w:bCs/>
          <w:u w:val="single"/>
        </w:rPr>
        <w:t>介助はご家族様ご自身</w:t>
      </w:r>
      <w:r w:rsidR="002548A0">
        <w:rPr>
          <w:rFonts w:eastAsiaTheme="minorHAnsi" w:hint="eastAsia"/>
        </w:rPr>
        <w:t>でお願いします。</w:t>
      </w:r>
    </w:p>
    <w:p w14:paraId="42B31BDE" w14:textId="37322325" w:rsidR="00B32CBA" w:rsidRDefault="002548A0" w:rsidP="00B32CBA">
      <w:pPr>
        <w:pStyle w:val="a9"/>
        <w:numPr>
          <w:ilvl w:val="0"/>
          <w:numId w:val="1"/>
        </w:numPr>
        <w:rPr>
          <w:rFonts w:eastAsiaTheme="minorHAnsi"/>
        </w:rPr>
      </w:pPr>
      <w:r>
        <w:rPr>
          <w:rFonts w:eastAsiaTheme="minorHAnsi" w:hint="eastAsia"/>
        </w:rPr>
        <w:t>感染症予防のため、ご家族様</w:t>
      </w:r>
      <w:r w:rsidR="004336BA">
        <w:rPr>
          <w:rFonts w:eastAsiaTheme="minorHAnsi" w:hint="eastAsia"/>
        </w:rPr>
        <w:t>の</w:t>
      </w:r>
      <w:r>
        <w:rPr>
          <w:rFonts w:eastAsiaTheme="minorHAnsi" w:hint="eastAsia"/>
        </w:rPr>
        <w:t>ご飲食はご遠慮ください</w:t>
      </w:r>
      <w:r w:rsidR="005E3A77">
        <w:rPr>
          <w:rFonts w:eastAsiaTheme="minorHAnsi" w:hint="eastAsia"/>
        </w:rPr>
        <w:t>（面会時マスク着用）</w:t>
      </w:r>
      <w:r>
        <w:rPr>
          <w:rFonts w:eastAsiaTheme="minorHAnsi" w:hint="eastAsia"/>
        </w:rPr>
        <w:t>。</w:t>
      </w:r>
    </w:p>
    <w:p w14:paraId="1785F795" w14:textId="77777777" w:rsidR="00B32CBA" w:rsidRPr="008F22A9" w:rsidRDefault="00B32CBA" w:rsidP="008F22A9">
      <w:pPr>
        <w:ind w:left="284"/>
        <w:rPr>
          <w:rFonts w:eastAsiaTheme="minorHAnsi"/>
        </w:rPr>
      </w:pPr>
    </w:p>
    <w:p w14:paraId="380CB705" w14:textId="77777777" w:rsidR="00273EB2" w:rsidRDefault="00273EB2" w:rsidP="00273EB2">
      <w:pPr>
        <w:ind w:left="284"/>
        <w:rPr>
          <w:rFonts w:eastAsiaTheme="minorHAnsi"/>
        </w:rPr>
      </w:pPr>
    </w:p>
    <w:p w14:paraId="79E64634" w14:textId="030319A9" w:rsidR="004336BA" w:rsidRDefault="00273EB2" w:rsidP="00273EB2">
      <w:pPr>
        <w:ind w:left="284"/>
        <w:rPr>
          <w:rFonts w:eastAsiaTheme="minorHAnsi"/>
        </w:rPr>
      </w:pPr>
      <w:r>
        <w:rPr>
          <w:rFonts w:eastAsiaTheme="minorHAnsi" w:hint="eastAsia"/>
        </w:rPr>
        <w:t>令和8年3月31日</w:t>
      </w:r>
    </w:p>
    <w:p w14:paraId="79F5F6FB" w14:textId="77777777" w:rsidR="004336BA" w:rsidRDefault="00273EB2" w:rsidP="004336BA">
      <w:pPr>
        <w:ind w:left="284"/>
        <w:jc w:val="right"/>
        <w:rPr>
          <w:rFonts w:eastAsiaTheme="minorHAnsi"/>
        </w:rPr>
      </w:pPr>
      <w:r>
        <w:rPr>
          <w:rFonts w:eastAsiaTheme="minorHAnsi" w:hint="eastAsia"/>
        </w:rPr>
        <w:t>公設宮代福祉医療センター</w:t>
      </w:r>
      <w:r w:rsidR="004336BA">
        <w:rPr>
          <w:rFonts w:eastAsiaTheme="minorHAnsi" w:hint="eastAsia"/>
        </w:rPr>
        <w:t>介護老人保健施設長</w:t>
      </w:r>
    </w:p>
    <w:p w14:paraId="26268F07" w14:textId="12203DF7" w:rsidR="00273EB2" w:rsidRPr="00273EB2" w:rsidRDefault="004336BA" w:rsidP="004336BA">
      <w:pPr>
        <w:ind w:left="284"/>
        <w:jc w:val="right"/>
        <w:rPr>
          <w:rFonts w:eastAsiaTheme="minorHAnsi"/>
        </w:rPr>
      </w:pPr>
      <w:r>
        <w:rPr>
          <w:rFonts w:eastAsiaTheme="minorHAnsi" w:hint="eastAsia"/>
        </w:rPr>
        <w:t xml:space="preserve">　塚原太郎</w:t>
      </w:r>
    </w:p>
    <w:sectPr w:rsidR="00273EB2" w:rsidRPr="00273E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677"/>
    <w:multiLevelType w:val="hybridMultilevel"/>
    <w:tmpl w:val="1C54435E"/>
    <w:lvl w:ilvl="0" w:tplc="0194E0E8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393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B4"/>
    <w:rsid w:val="000B2B07"/>
    <w:rsid w:val="00111BD8"/>
    <w:rsid w:val="00172FC8"/>
    <w:rsid w:val="00177E70"/>
    <w:rsid w:val="002548A0"/>
    <w:rsid w:val="00273EB2"/>
    <w:rsid w:val="002B6EBB"/>
    <w:rsid w:val="002E2B14"/>
    <w:rsid w:val="004336BA"/>
    <w:rsid w:val="00484EB8"/>
    <w:rsid w:val="00502AC6"/>
    <w:rsid w:val="005E3A77"/>
    <w:rsid w:val="006F5DB7"/>
    <w:rsid w:val="007275B4"/>
    <w:rsid w:val="008E1951"/>
    <w:rsid w:val="008F22A9"/>
    <w:rsid w:val="00B32CBA"/>
    <w:rsid w:val="00D13095"/>
    <w:rsid w:val="00F41484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2E34F"/>
  <w15:chartTrackingRefBased/>
  <w15:docId w15:val="{C77C488C-F49D-4062-BE17-6A36E5DD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5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5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5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5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5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5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5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75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75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75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7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7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7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7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7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75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75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7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5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7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5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7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5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75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7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75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75B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336BA"/>
  </w:style>
  <w:style w:type="character" w:customStyle="1" w:styleId="ab">
    <w:name w:val="日付 (文字)"/>
    <w:basedOn w:val="a0"/>
    <w:link w:val="aa"/>
    <w:uiPriority w:val="99"/>
    <w:semiHidden/>
    <w:rsid w:val="0043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塚原 太郎</dc:creator>
  <cp:keywords/>
  <dc:description/>
  <cp:lastModifiedBy>多田 茂充</cp:lastModifiedBy>
  <cp:revision>2</cp:revision>
  <cp:lastPrinted>2026-03-30T02:52:00Z</cp:lastPrinted>
  <dcterms:created xsi:type="dcterms:W3CDTF">2026-03-30T06:38:00Z</dcterms:created>
  <dcterms:modified xsi:type="dcterms:W3CDTF">2026-03-30T06:38:00Z</dcterms:modified>
</cp:coreProperties>
</file>